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83E0B" w14:textId="1B33EF91" w:rsidR="00172C32" w:rsidRPr="00172C32" w:rsidRDefault="00172C32">
      <w:pPr>
        <w:rPr>
          <w:rFonts w:ascii="Times New Roman" w:hAnsi="Times New Roman" w:cs="Times New Roman"/>
          <w:b/>
          <w:bCs/>
          <w:sz w:val="22"/>
          <w:szCs w:val="22"/>
        </w:rPr>
      </w:pPr>
      <w:r w:rsidRPr="00172C32">
        <w:rPr>
          <w:rFonts w:ascii="Times New Roman" w:hAnsi="Times New Roman" w:cs="Times New Roman"/>
          <w:b/>
          <w:bCs/>
          <w:sz w:val="22"/>
          <w:szCs w:val="22"/>
        </w:rPr>
        <w:t>Summary information</w:t>
      </w:r>
    </w:p>
    <w:p w14:paraId="79F5892A" w14:textId="77777777" w:rsidR="00172C32" w:rsidRPr="00172C32" w:rsidRDefault="00172C32">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4283"/>
        <w:gridCol w:w="4347"/>
      </w:tblGrid>
      <w:tr w:rsidR="00172C32" w:rsidRPr="00172C32" w14:paraId="1460319A" w14:textId="77777777" w:rsidTr="00171753">
        <w:tc>
          <w:tcPr>
            <w:tcW w:w="4315" w:type="dxa"/>
          </w:tcPr>
          <w:p w14:paraId="55D00223" w14:textId="7D2B0283" w:rsidR="00172C32" w:rsidRPr="00172C32" w:rsidRDefault="00172C32" w:rsidP="00962FFC">
            <w:pPr>
              <w:rPr>
                <w:rFonts w:ascii="Times New Roman" w:hAnsi="Times New Roman" w:cs="Times New Roman"/>
                <w:bCs/>
                <w:color w:val="000000"/>
                <w:sz w:val="22"/>
                <w:szCs w:val="22"/>
              </w:rPr>
            </w:pPr>
            <w:r w:rsidRPr="00172C32">
              <w:rPr>
                <w:rFonts w:ascii="Times New Roman" w:hAnsi="Times New Roman" w:cs="Times New Roman"/>
                <w:bCs/>
                <w:color w:val="000000"/>
                <w:sz w:val="22"/>
                <w:szCs w:val="22"/>
              </w:rPr>
              <w:t>Presenter name:</w:t>
            </w:r>
          </w:p>
        </w:tc>
        <w:tc>
          <w:tcPr>
            <w:tcW w:w="4315" w:type="dxa"/>
          </w:tcPr>
          <w:p w14:paraId="27EEEF54" w14:textId="77777777" w:rsidR="00172C32" w:rsidRPr="00172C32" w:rsidRDefault="00172C32" w:rsidP="00962FFC">
            <w:pPr>
              <w:rPr>
                <w:rFonts w:ascii="Times New Roman" w:hAnsi="Times New Roman" w:cs="Times New Roman"/>
                <w:bCs/>
                <w:color w:val="000000"/>
                <w:sz w:val="22"/>
                <w:szCs w:val="22"/>
              </w:rPr>
            </w:pPr>
          </w:p>
        </w:tc>
      </w:tr>
      <w:tr w:rsidR="00E539FF" w:rsidRPr="00172C32" w14:paraId="71B03012" w14:textId="77777777" w:rsidTr="00171753">
        <w:tc>
          <w:tcPr>
            <w:tcW w:w="4315" w:type="dxa"/>
          </w:tcPr>
          <w:p w14:paraId="5BF1B6D0" w14:textId="6FE0DA8D" w:rsidR="00E539FF" w:rsidRPr="00172C32" w:rsidRDefault="00BA5B59" w:rsidP="00962FFC">
            <w:pPr>
              <w:rPr>
                <w:rFonts w:ascii="Times New Roman" w:hAnsi="Times New Roman" w:cs="Times New Roman"/>
                <w:bCs/>
                <w:color w:val="000000"/>
                <w:sz w:val="22"/>
                <w:szCs w:val="22"/>
              </w:rPr>
            </w:pPr>
            <w:r>
              <w:rPr>
                <w:rFonts w:ascii="Times New Roman" w:hAnsi="Times New Roman" w:cs="Times New Roman"/>
                <w:bCs/>
                <w:color w:val="000000"/>
                <w:sz w:val="22"/>
                <w:szCs w:val="22"/>
              </w:rPr>
              <w:t>Pronouns:</w:t>
            </w:r>
          </w:p>
        </w:tc>
        <w:tc>
          <w:tcPr>
            <w:tcW w:w="4315" w:type="dxa"/>
          </w:tcPr>
          <w:p w14:paraId="62FF280C" w14:textId="77777777" w:rsidR="00E539FF" w:rsidRPr="00172C32" w:rsidRDefault="00E539FF" w:rsidP="00962FFC">
            <w:pPr>
              <w:rPr>
                <w:rFonts w:ascii="Times New Roman" w:hAnsi="Times New Roman" w:cs="Times New Roman"/>
                <w:bCs/>
                <w:color w:val="000000"/>
                <w:sz w:val="22"/>
                <w:szCs w:val="22"/>
              </w:rPr>
            </w:pPr>
          </w:p>
        </w:tc>
      </w:tr>
      <w:tr w:rsidR="00BA5B59" w:rsidRPr="00172C32" w14:paraId="4F90305B" w14:textId="77777777" w:rsidTr="00171753">
        <w:tc>
          <w:tcPr>
            <w:tcW w:w="4315" w:type="dxa"/>
          </w:tcPr>
          <w:p w14:paraId="42F18605" w14:textId="2161208E" w:rsidR="00BA5B59" w:rsidRPr="00172C32" w:rsidRDefault="00BA5B59" w:rsidP="00962FFC">
            <w:pPr>
              <w:rPr>
                <w:rFonts w:ascii="Times New Roman" w:hAnsi="Times New Roman" w:cs="Times New Roman"/>
                <w:bCs/>
                <w:color w:val="000000"/>
                <w:sz w:val="22"/>
                <w:szCs w:val="22"/>
              </w:rPr>
            </w:pPr>
            <w:r>
              <w:rPr>
                <w:rFonts w:ascii="Times New Roman" w:hAnsi="Times New Roman" w:cs="Times New Roman"/>
                <w:bCs/>
                <w:color w:val="000000"/>
                <w:sz w:val="22"/>
                <w:szCs w:val="22"/>
              </w:rPr>
              <w:t>Institution:</w:t>
            </w:r>
          </w:p>
        </w:tc>
        <w:tc>
          <w:tcPr>
            <w:tcW w:w="4315" w:type="dxa"/>
          </w:tcPr>
          <w:p w14:paraId="46AF5657" w14:textId="77777777" w:rsidR="00BA5B59" w:rsidRPr="00172C32" w:rsidRDefault="00BA5B59" w:rsidP="00962FFC">
            <w:pPr>
              <w:rPr>
                <w:rFonts w:ascii="Times New Roman" w:hAnsi="Times New Roman" w:cs="Times New Roman"/>
                <w:bCs/>
                <w:color w:val="000000"/>
                <w:sz w:val="22"/>
                <w:szCs w:val="22"/>
              </w:rPr>
            </w:pPr>
          </w:p>
        </w:tc>
      </w:tr>
      <w:tr w:rsidR="00BA5B59" w:rsidRPr="00172C32" w14:paraId="4012893F" w14:textId="77777777" w:rsidTr="00171753">
        <w:tc>
          <w:tcPr>
            <w:tcW w:w="4315" w:type="dxa"/>
          </w:tcPr>
          <w:p w14:paraId="6D45647B" w14:textId="5AC762BE" w:rsidR="00BA5B59" w:rsidRDefault="00BA5B59" w:rsidP="00962FFC">
            <w:pPr>
              <w:rPr>
                <w:rFonts w:ascii="Times New Roman" w:hAnsi="Times New Roman" w:cs="Times New Roman"/>
                <w:bCs/>
                <w:color w:val="000000"/>
                <w:sz w:val="22"/>
                <w:szCs w:val="22"/>
              </w:rPr>
            </w:pPr>
            <w:r>
              <w:rPr>
                <w:rFonts w:ascii="Times New Roman" w:hAnsi="Times New Roman" w:cs="Times New Roman"/>
                <w:bCs/>
                <w:color w:val="000000"/>
                <w:sz w:val="22"/>
                <w:szCs w:val="22"/>
              </w:rPr>
              <w:t>Career stage:</w:t>
            </w:r>
          </w:p>
        </w:tc>
        <w:tc>
          <w:tcPr>
            <w:tcW w:w="4315" w:type="dxa"/>
          </w:tcPr>
          <w:p w14:paraId="1A2CB46D" w14:textId="262ECF10" w:rsidR="00BA5B59" w:rsidRPr="00172C32" w:rsidRDefault="00D53D7C" w:rsidP="00962FFC">
            <w:pPr>
              <w:rPr>
                <w:rFonts w:ascii="Times New Roman" w:hAnsi="Times New Roman" w:cs="Times New Roman"/>
                <w:bCs/>
                <w:color w:val="000000"/>
                <w:sz w:val="22"/>
                <w:szCs w:val="22"/>
              </w:rPr>
            </w:pPr>
            <w:r>
              <w:rPr>
                <w:rFonts w:ascii="Times New Roman" w:hAnsi="Times New Roman" w:cs="Times New Roman"/>
                <w:bCs/>
                <w:color w:val="000000"/>
                <w:sz w:val="22"/>
                <w:szCs w:val="22"/>
              </w:rPr>
              <w:t>Student/ECR/Academic</w:t>
            </w:r>
            <w:r w:rsidR="00563176">
              <w:rPr>
                <w:rFonts w:ascii="Times New Roman" w:hAnsi="Times New Roman" w:cs="Times New Roman"/>
                <w:bCs/>
                <w:color w:val="000000"/>
                <w:sz w:val="22"/>
                <w:szCs w:val="22"/>
              </w:rPr>
              <w:t>/Industry/Other______</w:t>
            </w:r>
          </w:p>
        </w:tc>
      </w:tr>
      <w:tr w:rsidR="00172C32" w:rsidRPr="00172C32" w14:paraId="5A345991" w14:textId="77777777" w:rsidTr="00171753">
        <w:tc>
          <w:tcPr>
            <w:tcW w:w="4315" w:type="dxa"/>
          </w:tcPr>
          <w:p w14:paraId="6D73F3FC" w14:textId="3E8B0FC1" w:rsidR="00172C32" w:rsidRPr="00172C32" w:rsidRDefault="00172C32" w:rsidP="00962FFC">
            <w:pPr>
              <w:rPr>
                <w:rFonts w:ascii="Times New Roman" w:hAnsi="Times New Roman" w:cs="Times New Roman"/>
                <w:bCs/>
                <w:color w:val="000000"/>
                <w:sz w:val="22"/>
                <w:szCs w:val="22"/>
              </w:rPr>
            </w:pPr>
            <w:r w:rsidRPr="00172C32">
              <w:rPr>
                <w:rFonts w:ascii="Times New Roman" w:hAnsi="Times New Roman" w:cs="Times New Roman"/>
                <w:bCs/>
                <w:color w:val="000000"/>
                <w:sz w:val="22"/>
                <w:szCs w:val="22"/>
              </w:rPr>
              <w:t>Talk title:</w:t>
            </w:r>
          </w:p>
        </w:tc>
        <w:tc>
          <w:tcPr>
            <w:tcW w:w="4315" w:type="dxa"/>
          </w:tcPr>
          <w:p w14:paraId="1463F82C" w14:textId="77777777" w:rsidR="00172C32" w:rsidRPr="00172C32" w:rsidRDefault="00172C32" w:rsidP="00962FFC">
            <w:pPr>
              <w:rPr>
                <w:rFonts w:ascii="Times New Roman" w:hAnsi="Times New Roman" w:cs="Times New Roman"/>
                <w:bCs/>
                <w:color w:val="000000"/>
                <w:sz w:val="22"/>
                <w:szCs w:val="22"/>
              </w:rPr>
            </w:pPr>
          </w:p>
        </w:tc>
      </w:tr>
      <w:tr w:rsidR="00171753" w:rsidRPr="00172C32" w14:paraId="1BC72C2D" w14:textId="77777777" w:rsidTr="00171753">
        <w:tc>
          <w:tcPr>
            <w:tcW w:w="4315" w:type="dxa"/>
          </w:tcPr>
          <w:p w14:paraId="03CD07E8" w14:textId="083F9AC7" w:rsidR="00171753" w:rsidRPr="00172C32" w:rsidRDefault="00171753" w:rsidP="00962FFC">
            <w:pPr>
              <w:rPr>
                <w:rFonts w:ascii="Times New Roman" w:hAnsi="Times New Roman" w:cs="Times New Roman"/>
                <w:bCs/>
                <w:color w:val="000000"/>
                <w:sz w:val="22"/>
                <w:szCs w:val="22"/>
              </w:rPr>
            </w:pPr>
            <w:r w:rsidRPr="00172C32">
              <w:rPr>
                <w:rFonts w:ascii="Times New Roman" w:hAnsi="Times New Roman" w:cs="Times New Roman"/>
                <w:bCs/>
                <w:color w:val="000000"/>
                <w:sz w:val="22"/>
                <w:szCs w:val="22"/>
              </w:rPr>
              <w:t>Theme 1:</w:t>
            </w:r>
          </w:p>
        </w:tc>
        <w:tc>
          <w:tcPr>
            <w:tcW w:w="4315" w:type="dxa"/>
          </w:tcPr>
          <w:p w14:paraId="6BB50D2B" w14:textId="77777777" w:rsidR="00171753" w:rsidRPr="00172C32" w:rsidRDefault="00171753" w:rsidP="00962FFC">
            <w:pPr>
              <w:rPr>
                <w:rFonts w:ascii="Times New Roman" w:hAnsi="Times New Roman" w:cs="Times New Roman"/>
                <w:bCs/>
                <w:color w:val="000000"/>
                <w:sz w:val="22"/>
                <w:szCs w:val="22"/>
              </w:rPr>
            </w:pPr>
          </w:p>
        </w:tc>
      </w:tr>
      <w:tr w:rsidR="00171753" w:rsidRPr="00172C32" w14:paraId="5412F743" w14:textId="77777777" w:rsidTr="00171753">
        <w:tc>
          <w:tcPr>
            <w:tcW w:w="4315" w:type="dxa"/>
          </w:tcPr>
          <w:p w14:paraId="42F67012" w14:textId="5AE8ED15" w:rsidR="00171753" w:rsidRPr="00172C32" w:rsidRDefault="00171753" w:rsidP="00962FFC">
            <w:pPr>
              <w:rPr>
                <w:rFonts w:ascii="Times New Roman" w:hAnsi="Times New Roman" w:cs="Times New Roman"/>
                <w:bCs/>
                <w:color w:val="000000"/>
                <w:sz w:val="22"/>
                <w:szCs w:val="22"/>
              </w:rPr>
            </w:pPr>
            <w:r w:rsidRPr="00172C32">
              <w:rPr>
                <w:rFonts w:ascii="Times New Roman" w:hAnsi="Times New Roman" w:cs="Times New Roman"/>
                <w:bCs/>
                <w:color w:val="000000"/>
                <w:sz w:val="22"/>
                <w:szCs w:val="22"/>
              </w:rPr>
              <w:t>Theme 2:</w:t>
            </w:r>
          </w:p>
        </w:tc>
        <w:tc>
          <w:tcPr>
            <w:tcW w:w="4315" w:type="dxa"/>
          </w:tcPr>
          <w:p w14:paraId="03364573" w14:textId="77777777" w:rsidR="00171753" w:rsidRPr="00172C32" w:rsidRDefault="00171753" w:rsidP="00962FFC">
            <w:pPr>
              <w:rPr>
                <w:rFonts w:ascii="Times New Roman" w:hAnsi="Times New Roman" w:cs="Times New Roman"/>
                <w:bCs/>
                <w:color w:val="000000"/>
                <w:sz w:val="22"/>
                <w:szCs w:val="22"/>
              </w:rPr>
            </w:pPr>
          </w:p>
        </w:tc>
      </w:tr>
      <w:tr w:rsidR="00171753" w:rsidRPr="00172C32" w14:paraId="0BFEE4D7" w14:textId="77777777" w:rsidTr="00171753">
        <w:tc>
          <w:tcPr>
            <w:tcW w:w="4315" w:type="dxa"/>
          </w:tcPr>
          <w:p w14:paraId="76A49ECE" w14:textId="7AEB6207" w:rsidR="00171753" w:rsidRPr="00172C32" w:rsidRDefault="00171753" w:rsidP="00962FFC">
            <w:pPr>
              <w:rPr>
                <w:rFonts w:ascii="Times New Roman" w:hAnsi="Times New Roman" w:cs="Times New Roman"/>
                <w:bCs/>
                <w:color w:val="000000"/>
                <w:sz w:val="22"/>
                <w:szCs w:val="22"/>
              </w:rPr>
            </w:pPr>
            <w:r w:rsidRPr="00172C32">
              <w:rPr>
                <w:rFonts w:ascii="Times New Roman" w:hAnsi="Times New Roman" w:cs="Times New Roman"/>
                <w:bCs/>
                <w:color w:val="000000"/>
                <w:sz w:val="22"/>
                <w:szCs w:val="22"/>
              </w:rPr>
              <w:t>Preferred presentation type:</w:t>
            </w:r>
          </w:p>
        </w:tc>
        <w:tc>
          <w:tcPr>
            <w:tcW w:w="4315" w:type="dxa"/>
          </w:tcPr>
          <w:p w14:paraId="246D3109" w14:textId="069758A3" w:rsidR="00171753" w:rsidRPr="00172C32" w:rsidRDefault="00171753" w:rsidP="00962FFC">
            <w:pPr>
              <w:rPr>
                <w:rFonts w:ascii="Times New Roman" w:hAnsi="Times New Roman" w:cs="Times New Roman"/>
                <w:bCs/>
                <w:color w:val="000000"/>
                <w:sz w:val="22"/>
                <w:szCs w:val="22"/>
              </w:rPr>
            </w:pPr>
            <w:r w:rsidRPr="00172C32">
              <w:rPr>
                <w:rFonts w:ascii="Times New Roman" w:hAnsi="Times New Roman" w:cs="Times New Roman"/>
                <w:bCs/>
                <w:color w:val="000000"/>
                <w:sz w:val="22"/>
                <w:szCs w:val="22"/>
              </w:rPr>
              <w:t>Poster/Lightning talk/Full presentation</w:t>
            </w:r>
          </w:p>
        </w:tc>
      </w:tr>
      <w:tr w:rsidR="00171753" w:rsidRPr="00172C32" w14:paraId="00D01258" w14:textId="77777777" w:rsidTr="00171753">
        <w:tc>
          <w:tcPr>
            <w:tcW w:w="4315" w:type="dxa"/>
          </w:tcPr>
          <w:p w14:paraId="4C9DB2EB" w14:textId="5A3C7DA0" w:rsidR="00171753" w:rsidRPr="00172C32" w:rsidRDefault="00171753" w:rsidP="00962FFC">
            <w:pPr>
              <w:rPr>
                <w:rFonts w:ascii="Times New Roman" w:hAnsi="Times New Roman" w:cs="Times New Roman"/>
                <w:bCs/>
                <w:color w:val="000000"/>
                <w:sz w:val="22"/>
                <w:szCs w:val="22"/>
              </w:rPr>
            </w:pPr>
            <w:r w:rsidRPr="00172C32">
              <w:rPr>
                <w:rFonts w:ascii="Times New Roman" w:hAnsi="Times New Roman" w:cs="Times New Roman"/>
                <w:bCs/>
                <w:color w:val="000000"/>
                <w:sz w:val="22"/>
                <w:szCs w:val="22"/>
              </w:rPr>
              <w:t>Are you a student and want to be considered for one of the GSA</w:t>
            </w:r>
            <w:r w:rsidR="0099286A" w:rsidRPr="00172C32">
              <w:rPr>
                <w:rFonts w:ascii="Times New Roman" w:hAnsi="Times New Roman" w:cs="Times New Roman"/>
                <w:bCs/>
                <w:color w:val="000000"/>
                <w:sz w:val="22"/>
                <w:szCs w:val="22"/>
              </w:rPr>
              <w:t xml:space="preserve"> awards</w:t>
            </w:r>
            <w:r w:rsidR="00C42342" w:rsidRPr="00172C32">
              <w:rPr>
                <w:rFonts w:ascii="Times New Roman" w:hAnsi="Times New Roman" w:cs="Times New Roman"/>
                <w:bCs/>
                <w:color w:val="000000"/>
                <w:sz w:val="22"/>
                <w:szCs w:val="22"/>
              </w:rPr>
              <w:t>?</w:t>
            </w:r>
          </w:p>
        </w:tc>
        <w:tc>
          <w:tcPr>
            <w:tcW w:w="4315" w:type="dxa"/>
          </w:tcPr>
          <w:p w14:paraId="58E5BEA8" w14:textId="02BDD4F4" w:rsidR="00171753" w:rsidRPr="00172C32" w:rsidRDefault="00171753" w:rsidP="00962FFC">
            <w:pPr>
              <w:rPr>
                <w:rFonts w:ascii="Times New Roman" w:hAnsi="Times New Roman" w:cs="Times New Roman"/>
                <w:bCs/>
                <w:color w:val="000000"/>
                <w:sz w:val="22"/>
                <w:szCs w:val="22"/>
              </w:rPr>
            </w:pPr>
            <w:r w:rsidRPr="00172C32">
              <w:rPr>
                <w:rFonts w:ascii="Times New Roman" w:hAnsi="Times New Roman" w:cs="Times New Roman"/>
                <w:bCs/>
                <w:color w:val="000000"/>
                <w:sz w:val="22"/>
                <w:szCs w:val="22"/>
              </w:rPr>
              <w:t>Yes/No</w:t>
            </w:r>
          </w:p>
        </w:tc>
      </w:tr>
      <w:tr w:rsidR="00171753" w:rsidRPr="00172C32" w14:paraId="0C29C4E7" w14:textId="77777777" w:rsidTr="00171753">
        <w:tc>
          <w:tcPr>
            <w:tcW w:w="4315" w:type="dxa"/>
          </w:tcPr>
          <w:p w14:paraId="387A3D48" w14:textId="19B6FE5B" w:rsidR="00171753" w:rsidRPr="00172C32" w:rsidRDefault="00E65A63" w:rsidP="00962FFC">
            <w:pPr>
              <w:rPr>
                <w:rFonts w:ascii="Times New Roman" w:hAnsi="Times New Roman" w:cs="Times New Roman"/>
                <w:bCs/>
                <w:color w:val="000000"/>
                <w:sz w:val="22"/>
                <w:szCs w:val="22"/>
              </w:rPr>
            </w:pPr>
            <w:r w:rsidRPr="00172C32">
              <w:rPr>
                <w:rFonts w:ascii="Times New Roman" w:hAnsi="Times New Roman" w:cs="Times New Roman"/>
                <w:bCs/>
                <w:color w:val="000000"/>
                <w:sz w:val="22"/>
                <w:szCs w:val="22"/>
              </w:rPr>
              <w:t>Do you identify as indigenous?</w:t>
            </w:r>
          </w:p>
        </w:tc>
        <w:tc>
          <w:tcPr>
            <w:tcW w:w="4315" w:type="dxa"/>
          </w:tcPr>
          <w:p w14:paraId="448DBA1D" w14:textId="498E8893" w:rsidR="00171753" w:rsidRPr="00172C32" w:rsidRDefault="00E65A63" w:rsidP="00962FFC">
            <w:pPr>
              <w:rPr>
                <w:rFonts w:ascii="Times New Roman" w:hAnsi="Times New Roman" w:cs="Times New Roman"/>
                <w:bCs/>
                <w:color w:val="000000"/>
                <w:sz w:val="22"/>
                <w:szCs w:val="22"/>
              </w:rPr>
            </w:pPr>
            <w:r w:rsidRPr="00172C32">
              <w:rPr>
                <w:rFonts w:ascii="Times New Roman" w:hAnsi="Times New Roman" w:cs="Times New Roman"/>
                <w:bCs/>
                <w:color w:val="000000"/>
                <w:sz w:val="22"/>
                <w:szCs w:val="22"/>
              </w:rPr>
              <w:t>Yes/No</w:t>
            </w:r>
            <w:r w:rsidR="00681495">
              <w:rPr>
                <w:rFonts w:ascii="Times New Roman" w:hAnsi="Times New Roman" w:cs="Times New Roman"/>
                <w:bCs/>
                <w:color w:val="000000"/>
                <w:sz w:val="22"/>
                <w:szCs w:val="22"/>
              </w:rPr>
              <w:t>/Prefer not to say</w:t>
            </w:r>
          </w:p>
        </w:tc>
      </w:tr>
      <w:tr w:rsidR="00E65A63" w:rsidRPr="00172C32" w14:paraId="5104FB31" w14:textId="77777777" w:rsidTr="00171753">
        <w:tc>
          <w:tcPr>
            <w:tcW w:w="4315" w:type="dxa"/>
          </w:tcPr>
          <w:p w14:paraId="23B42DD8" w14:textId="5E003C1E" w:rsidR="00E65A63" w:rsidRPr="00172C32" w:rsidRDefault="0099286A" w:rsidP="00962FFC">
            <w:pPr>
              <w:rPr>
                <w:rFonts w:ascii="Times New Roman" w:hAnsi="Times New Roman" w:cs="Times New Roman"/>
                <w:bCs/>
                <w:color w:val="000000"/>
                <w:sz w:val="22"/>
                <w:szCs w:val="22"/>
              </w:rPr>
            </w:pPr>
            <w:r w:rsidRPr="00172C32">
              <w:rPr>
                <w:rFonts w:ascii="Times New Roman" w:hAnsi="Times New Roman" w:cs="Times New Roman"/>
                <w:bCs/>
                <w:color w:val="000000"/>
                <w:sz w:val="22"/>
                <w:szCs w:val="22"/>
              </w:rPr>
              <w:t>Do you identify as a member of the LGBTQI+ community</w:t>
            </w:r>
            <w:r w:rsidR="00C42342" w:rsidRPr="00172C32">
              <w:rPr>
                <w:rFonts w:ascii="Times New Roman" w:hAnsi="Times New Roman" w:cs="Times New Roman"/>
                <w:bCs/>
                <w:color w:val="000000"/>
                <w:sz w:val="22"/>
                <w:szCs w:val="22"/>
              </w:rPr>
              <w:t>?</w:t>
            </w:r>
          </w:p>
        </w:tc>
        <w:tc>
          <w:tcPr>
            <w:tcW w:w="4315" w:type="dxa"/>
          </w:tcPr>
          <w:p w14:paraId="524F8DEF" w14:textId="04182884" w:rsidR="00E65A63" w:rsidRPr="00172C32" w:rsidRDefault="00C42342" w:rsidP="00962FFC">
            <w:pPr>
              <w:rPr>
                <w:rFonts w:ascii="Times New Roman" w:hAnsi="Times New Roman" w:cs="Times New Roman"/>
                <w:bCs/>
                <w:color w:val="000000"/>
                <w:sz w:val="22"/>
                <w:szCs w:val="22"/>
              </w:rPr>
            </w:pPr>
            <w:r w:rsidRPr="00172C32">
              <w:rPr>
                <w:rFonts w:ascii="Times New Roman" w:hAnsi="Times New Roman" w:cs="Times New Roman"/>
                <w:bCs/>
                <w:color w:val="000000"/>
                <w:sz w:val="22"/>
                <w:szCs w:val="22"/>
              </w:rPr>
              <w:t>Yes/No</w:t>
            </w:r>
            <w:r w:rsidR="00681495">
              <w:rPr>
                <w:rFonts w:ascii="Times New Roman" w:hAnsi="Times New Roman" w:cs="Times New Roman"/>
                <w:bCs/>
                <w:color w:val="000000"/>
                <w:sz w:val="22"/>
                <w:szCs w:val="22"/>
              </w:rPr>
              <w:t>/Prefer not to say</w:t>
            </w:r>
          </w:p>
        </w:tc>
      </w:tr>
    </w:tbl>
    <w:p w14:paraId="69164700" w14:textId="77777777" w:rsidR="00C937A8" w:rsidRPr="00172C32" w:rsidRDefault="00C937A8" w:rsidP="00962FFC">
      <w:pPr>
        <w:rPr>
          <w:rFonts w:ascii="Times New Roman" w:hAnsi="Times New Roman" w:cs="Times New Roman"/>
          <w:b/>
          <w:color w:val="000000"/>
          <w:sz w:val="22"/>
          <w:szCs w:val="22"/>
        </w:rPr>
      </w:pPr>
    </w:p>
    <w:p w14:paraId="773F70B2" w14:textId="77777777" w:rsidR="00171753" w:rsidRDefault="00171753" w:rsidP="00962FFC">
      <w:pPr>
        <w:rPr>
          <w:rFonts w:ascii="Times New Roman" w:hAnsi="Times New Roman" w:cs="Times New Roman"/>
          <w:b/>
          <w:color w:val="000000"/>
        </w:rPr>
      </w:pPr>
    </w:p>
    <w:p w14:paraId="2234F048" w14:textId="2CA8F6F1" w:rsidR="00962FFC" w:rsidRPr="00B63495" w:rsidRDefault="00B63495" w:rsidP="00962FFC">
      <w:pPr>
        <w:rPr>
          <w:rFonts w:ascii="Times New Roman" w:hAnsi="Times New Roman" w:cs="Times New Roman"/>
          <w:b/>
          <w:color w:val="000000"/>
        </w:rPr>
      </w:pPr>
      <w:r w:rsidRPr="00B63495">
        <w:rPr>
          <w:rFonts w:ascii="Times New Roman" w:hAnsi="Times New Roman" w:cs="Times New Roman"/>
          <w:b/>
          <w:color w:val="000000"/>
        </w:rPr>
        <w:t xml:space="preserve">Investigating the </w:t>
      </w:r>
      <w:r w:rsidR="00CE6BCD">
        <w:rPr>
          <w:rFonts w:ascii="Times New Roman" w:hAnsi="Times New Roman" w:cs="Times New Roman"/>
          <w:b/>
          <w:color w:val="000000"/>
        </w:rPr>
        <w:t>m</w:t>
      </w:r>
      <w:r w:rsidRPr="00B63495">
        <w:rPr>
          <w:rFonts w:ascii="Times New Roman" w:hAnsi="Times New Roman" w:cs="Times New Roman"/>
          <w:b/>
          <w:color w:val="000000"/>
        </w:rPr>
        <w:t xml:space="preserve">olecular </w:t>
      </w:r>
      <w:r w:rsidR="00CE6BCD">
        <w:rPr>
          <w:rFonts w:ascii="Times New Roman" w:hAnsi="Times New Roman" w:cs="Times New Roman"/>
          <w:b/>
          <w:color w:val="000000"/>
        </w:rPr>
        <w:t>m</w:t>
      </w:r>
      <w:r w:rsidRPr="00B63495">
        <w:rPr>
          <w:rFonts w:ascii="Times New Roman" w:hAnsi="Times New Roman" w:cs="Times New Roman"/>
          <w:b/>
          <w:color w:val="000000"/>
        </w:rPr>
        <w:t xml:space="preserve">echanisms </w:t>
      </w:r>
      <w:r w:rsidR="00CE6BCD">
        <w:rPr>
          <w:rFonts w:ascii="Times New Roman" w:hAnsi="Times New Roman" w:cs="Times New Roman"/>
          <w:b/>
          <w:color w:val="000000"/>
        </w:rPr>
        <w:t>u</w:t>
      </w:r>
      <w:r w:rsidRPr="00B63495">
        <w:rPr>
          <w:rFonts w:ascii="Times New Roman" w:hAnsi="Times New Roman" w:cs="Times New Roman"/>
          <w:b/>
          <w:color w:val="000000"/>
        </w:rPr>
        <w:t xml:space="preserve">nderlying </w:t>
      </w:r>
      <w:r w:rsidR="00CE6BCD">
        <w:rPr>
          <w:rFonts w:ascii="Times New Roman" w:hAnsi="Times New Roman" w:cs="Times New Roman"/>
          <w:b/>
          <w:color w:val="000000"/>
        </w:rPr>
        <w:t>i</w:t>
      </w:r>
      <w:r w:rsidRPr="00B63495">
        <w:rPr>
          <w:rFonts w:ascii="Times New Roman" w:hAnsi="Times New Roman" w:cs="Times New Roman"/>
          <w:b/>
          <w:color w:val="000000"/>
        </w:rPr>
        <w:t xml:space="preserve">nherited </w:t>
      </w:r>
      <w:r w:rsidR="00CE6BCD">
        <w:rPr>
          <w:rFonts w:ascii="Times New Roman" w:hAnsi="Times New Roman" w:cs="Times New Roman"/>
          <w:b/>
          <w:color w:val="000000"/>
        </w:rPr>
        <w:t>t</w:t>
      </w:r>
      <w:r w:rsidRPr="00B63495">
        <w:rPr>
          <w:rFonts w:ascii="Times New Roman" w:hAnsi="Times New Roman" w:cs="Times New Roman"/>
          <w:b/>
          <w:color w:val="000000"/>
        </w:rPr>
        <w:t>raits</w:t>
      </w:r>
    </w:p>
    <w:p w14:paraId="60101B52" w14:textId="77777777" w:rsidR="00B63495" w:rsidRPr="00783A9D" w:rsidRDefault="00B63495" w:rsidP="00962FFC">
      <w:pPr>
        <w:rPr>
          <w:rFonts w:ascii="Times New Roman" w:hAnsi="Times New Roman" w:cs="Times New Roman"/>
          <w:b/>
          <w:color w:val="000000"/>
          <w:sz w:val="22"/>
          <w:szCs w:val="22"/>
        </w:rPr>
      </w:pPr>
    </w:p>
    <w:p w14:paraId="63F2BC51" w14:textId="457B6F9D" w:rsidR="00962FFC" w:rsidRPr="00580F9A" w:rsidRDefault="007E3D2F" w:rsidP="00962FFC">
      <w:pPr>
        <w:rPr>
          <w:rFonts w:ascii="Times New Roman" w:hAnsi="Times New Roman" w:cs="Times New Roman"/>
          <w:b/>
          <w:color w:val="000000"/>
          <w:sz w:val="22"/>
          <w:szCs w:val="22"/>
          <w:vertAlign w:val="superscript"/>
        </w:rPr>
      </w:pPr>
      <w:r>
        <w:rPr>
          <w:rFonts w:ascii="Times New Roman" w:hAnsi="Times New Roman" w:cs="Times New Roman"/>
          <w:b/>
          <w:color w:val="000000"/>
          <w:sz w:val="22"/>
          <w:szCs w:val="22"/>
        </w:rPr>
        <w:t>Michael</w:t>
      </w:r>
      <w:r w:rsidR="00A02826">
        <w:rPr>
          <w:rFonts w:ascii="Times New Roman" w:hAnsi="Times New Roman" w:cs="Times New Roman"/>
          <w:b/>
          <w:color w:val="000000"/>
          <w:sz w:val="22"/>
          <w:szCs w:val="22"/>
        </w:rPr>
        <w:t xml:space="preserve"> A. </w:t>
      </w:r>
      <w:r>
        <w:rPr>
          <w:rFonts w:ascii="Times New Roman" w:hAnsi="Times New Roman" w:cs="Times New Roman"/>
          <w:b/>
          <w:color w:val="000000"/>
          <w:sz w:val="22"/>
          <w:szCs w:val="22"/>
        </w:rPr>
        <w:t>Wilson</w:t>
      </w:r>
      <w:r w:rsidR="00580F9A">
        <w:rPr>
          <w:rFonts w:ascii="Times New Roman" w:hAnsi="Times New Roman" w:cs="Times New Roman"/>
          <w:b/>
          <w:color w:val="000000"/>
          <w:sz w:val="22"/>
          <w:szCs w:val="22"/>
          <w:vertAlign w:val="superscript"/>
        </w:rPr>
        <w:t>1</w:t>
      </w:r>
      <w:r w:rsidR="00962FFC" w:rsidRPr="00783A9D">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Emily</w:t>
      </w:r>
      <w:r w:rsidR="00962FFC" w:rsidRPr="00783A9D">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R</w:t>
      </w:r>
      <w:r w:rsidR="00962FFC" w:rsidRPr="00783A9D">
        <w:rPr>
          <w:rFonts w:ascii="Times New Roman" w:hAnsi="Times New Roman" w:cs="Times New Roman"/>
          <w:b/>
          <w:color w:val="000000"/>
          <w:sz w:val="22"/>
          <w:szCs w:val="22"/>
        </w:rPr>
        <w:t xml:space="preserve">. </w:t>
      </w:r>
      <w:r>
        <w:rPr>
          <w:rFonts w:ascii="Times New Roman" w:hAnsi="Times New Roman" w:cs="Times New Roman"/>
          <w:b/>
          <w:color w:val="000000"/>
          <w:sz w:val="22"/>
          <w:szCs w:val="22"/>
        </w:rPr>
        <w:t>Johnson</w:t>
      </w:r>
      <w:r w:rsidR="00580F9A">
        <w:rPr>
          <w:rFonts w:ascii="Times New Roman" w:hAnsi="Times New Roman" w:cs="Times New Roman"/>
          <w:b/>
          <w:color w:val="000000"/>
          <w:sz w:val="22"/>
          <w:szCs w:val="22"/>
          <w:vertAlign w:val="superscript"/>
        </w:rPr>
        <w:t>2</w:t>
      </w:r>
      <w:r w:rsidR="00962FFC" w:rsidRPr="00783A9D">
        <w:rPr>
          <w:rFonts w:ascii="Times New Roman" w:hAnsi="Times New Roman" w:cs="Times New Roman"/>
          <w:b/>
          <w:color w:val="000000"/>
          <w:sz w:val="22"/>
          <w:szCs w:val="22"/>
        </w:rPr>
        <w:t xml:space="preserve">, and </w:t>
      </w:r>
      <w:r w:rsidR="00580F9A">
        <w:rPr>
          <w:rFonts w:ascii="Times New Roman" w:hAnsi="Times New Roman" w:cs="Times New Roman"/>
          <w:b/>
          <w:color w:val="000000"/>
          <w:sz w:val="22"/>
          <w:szCs w:val="22"/>
        </w:rPr>
        <w:t>Sarah K. Davis</w:t>
      </w:r>
      <w:r w:rsidR="00580F9A">
        <w:rPr>
          <w:rFonts w:ascii="Times New Roman" w:hAnsi="Times New Roman" w:cs="Times New Roman"/>
          <w:b/>
          <w:color w:val="000000"/>
          <w:sz w:val="22"/>
          <w:szCs w:val="22"/>
          <w:vertAlign w:val="superscript"/>
        </w:rPr>
        <w:t>1</w:t>
      </w:r>
    </w:p>
    <w:p w14:paraId="722F582C" w14:textId="77777777" w:rsidR="00962FFC" w:rsidRPr="00783A9D" w:rsidRDefault="00962FFC" w:rsidP="00962FFC">
      <w:pPr>
        <w:rPr>
          <w:rFonts w:ascii="Times New Roman" w:hAnsi="Times New Roman" w:cs="Times New Roman"/>
          <w:i/>
          <w:color w:val="000000"/>
          <w:sz w:val="22"/>
          <w:szCs w:val="22"/>
          <w:vertAlign w:val="superscript"/>
        </w:rPr>
      </w:pPr>
    </w:p>
    <w:p w14:paraId="1D568DA4" w14:textId="5FBE14B0" w:rsidR="00962FFC" w:rsidRPr="00783A9D" w:rsidRDefault="00962FFC" w:rsidP="00962FFC">
      <w:pPr>
        <w:rPr>
          <w:rFonts w:ascii="Times New Roman" w:hAnsi="Times New Roman" w:cs="Times New Roman"/>
          <w:i/>
          <w:color w:val="000000"/>
          <w:sz w:val="22"/>
          <w:szCs w:val="22"/>
        </w:rPr>
      </w:pPr>
      <w:r w:rsidRPr="00783A9D">
        <w:rPr>
          <w:rFonts w:ascii="Times New Roman" w:hAnsi="Times New Roman" w:cs="Times New Roman"/>
          <w:i/>
          <w:color w:val="000000"/>
          <w:sz w:val="22"/>
          <w:szCs w:val="22"/>
          <w:vertAlign w:val="superscript"/>
        </w:rPr>
        <w:t>1</w:t>
      </w:r>
      <w:r w:rsidRPr="00783A9D">
        <w:rPr>
          <w:rFonts w:ascii="Times New Roman" w:hAnsi="Times New Roman" w:cs="Times New Roman"/>
          <w:i/>
          <w:color w:val="000000"/>
          <w:sz w:val="22"/>
          <w:szCs w:val="22"/>
        </w:rPr>
        <w:t xml:space="preserve"> School of </w:t>
      </w:r>
      <w:r w:rsidR="00580F9A">
        <w:rPr>
          <w:rFonts w:ascii="Times New Roman" w:hAnsi="Times New Roman" w:cs="Times New Roman"/>
          <w:i/>
          <w:color w:val="000000"/>
          <w:sz w:val="22"/>
          <w:szCs w:val="22"/>
        </w:rPr>
        <w:t>Applied Genetics</w:t>
      </w:r>
      <w:r w:rsidRPr="00783A9D">
        <w:rPr>
          <w:rFonts w:ascii="Times New Roman" w:hAnsi="Times New Roman" w:cs="Times New Roman"/>
          <w:i/>
          <w:color w:val="000000"/>
          <w:sz w:val="22"/>
          <w:szCs w:val="22"/>
        </w:rPr>
        <w:t xml:space="preserve">, </w:t>
      </w:r>
      <w:r w:rsidR="00580F9A">
        <w:rPr>
          <w:rFonts w:ascii="Times New Roman" w:hAnsi="Times New Roman" w:cs="Times New Roman"/>
          <w:i/>
          <w:color w:val="000000"/>
          <w:sz w:val="22"/>
          <w:szCs w:val="22"/>
        </w:rPr>
        <w:t>Australian University of Genomics</w:t>
      </w:r>
      <w:r w:rsidRPr="00783A9D">
        <w:rPr>
          <w:rFonts w:ascii="Times New Roman" w:hAnsi="Times New Roman" w:cs="Times New Roman"/>
          <w:i/>
          <w:color w:val="000000"/>
          <w:sz w:val="22"/>
          <w:szCs w:val="22"/>
        </w:rPr>
        <w:t xml:space="preserve">, Sydney, Australia. </w:t>
      </w:r>
      <w:r w:rsidRPr="00783A9D">
        <w:rPr>
          <w:rFonts w:ascii="Times New Roman" w:hAnsi="Times New Roman" w:cs="Times New Roman"/>
          <w:i/>
          <w:color w:val="000000"/>
          <w:sz w:val="22"/>
          <w:szCs w:val="22"/>
          <w:vertAlign w:val="superscript"/>
        </w:rPr>
        <w:t xml:space="preserve">2 </w:t>
      </w:r>
      <w:r w:rsidR="00B5546C">
        <w:rPr>
          <w:rFonts w:ascii="Times New Roman" w:hAnsi="Times New Roman" w:cs="Times New Roman"/>
          <w:i/>
          <w:color w:val="000000"/>
          <w:sz w:val="22"/>
          <w:szCs w:val="22"/>
        </w:rPr>
        <w:t>Department</w:t>
      </w:r>
      <w:r w:rsidR="00FF6415">
        <w:rPr>
          <w:rFonts w:ascii="Times New Roman" w:hAnsi="Times New Roman" w:cs="Times New Roman"/>
          <w:i/>
          <w:color w:val="000000"/>
          <w:sz w:val="22"/>
          <w:szCs w:val="22"/>
        </w:rPr>
        <w:t xml:space="preserve"> of Theoretical Genetic</w:t>
      </w:r>
      <w:r w:rsidR="00B5546C">
        <w:rPr>
          <w:rFonts w:ascii="Times New Roman" w:hAnsi="Times New Roman" w:cs="Times New Roman"/>
          <w:i/>
          <w:color w:val="000000"/>
          <w:sz w:val="22"/>
          <w:szCs w:val="22"/>
        </w:rPr>
        <w:t>s</w:t>
      </w:r>
      <w:r w:rsidR="00FF6415">
        <w:rPr>
          <w:rFonts w:ascii="Times New Roman" w:hAnsi="Times New Roman" w:cs="Times New Roman"/>
          <w:i/>
          <w:color w:val="000000"/>
          <w:sz w:val="22"/>
          <w:szCs w:val="22"/>
        </w:rPr>
        <w:t xml:space="preserve">, New Zealand College of </w:t>
      </w:r>
      <w:r w:rsidR="000F72E2">
        <w:rPr>
          <w:rFonts w:ascii="Times New Roman" w:hAnsi="Times New Roman" w:cs="Times New Roman"/>
          <w:i/>
          <w:color w:val="000000"/>
          <w:sz w:val="22"/>
          <w:szCs w:val="22"/>
        </w:rPr>
        <w:t>the Gene, Auckland, New Zealand</w:t>
      </w:r>
    </w:p>
    <w:p w14:paraId="1C849795" w14:textId="77777777" w:rsidR="00962FFC" w:rsidRPr="00783A9D" w:rsidRDefault="00962FFC" w:rsidP="00962FFC">
      <w:pPr>
        <w:rPr>
          <w:rFonts w:ascii="Times New Roman" w:hAnsi="Times New Roman" w:cs="Times New Roman"/>
          <w:color w:val="000000"/>
          <w:sz w:val="22"/>
          <w:szCs w:val="22"/>
        </w:rPr>
      </w:pPr>
    </w:p>
    <w:p w14:paraId="1F374F89" w14:textId="55B90B77" w:rsidR="00962FFC" w:rsidRDefault="009E51EB" w:rsidP="00962FFC">
      <w:pPr>
        <w:rPr>
          <w:rFonts w:ascii="Times New Roman" w:hAnsi="Times New Roman" w:cs="Times New Roman"/>
          <w:color w:val="000000"/>
          <w:sz w:val="22"/>
          <w:szCs w:val="22"/>
        </w:rPr>
      </w:pPr>
      <w:r w:rsidRPr="009E51EB">
        <w:rPr>
          <w:rFonts w:ascii="Times New Roman" w:hAnsi="Times New Roman" w:cs="Times New Roman"/>
          <w:color w:val="000000"/>
          <w:sz w:val="22"/>
          <w:szCs w:val="22"/>
        </w:rPr>
        <w:t xml:space="preserve">This research project delves into the intricate molecular mechanisms governing inherited traits, without making any specific claims about genetics. Through a comprehensive exploration of genomic data and experimental methodologies, the study seeks to elucidate the complex interplay between genetic factors and environmental influences. By employing cutting-edge techniques such as genome sequencing and bioinformatics analyses, the project aims to unravel patterns and associations within genetic data sets, contributing to a deeper understanding of hereditary phenomena. Furthermore, the research </w:t>
      </w:r>
      <w:proofErr w:type="spellStart"/>
      <w:r w:rsidRPr="009E51EB">
        <w:rPr>
          <w:rFonts w:ascii="Times New Roman" w:hAnsi="Times New Roman" w:cs="Times New Roman"/>
          <w:color w:val="000000"/>
          <w:sz w:val="22"/>
          <w:szCs w:val="22"/>
        </w:rPr>
        <w:t>endeavors</w:t>
      </w:r>
      <w:proofErr w:type="spellEnd"/>
      <w:r w:rsidRPr="009E51EB">
        <w:rPr>
          <w:rFonts w:ascii="Times New Roman" w:hAnsi="Times New Roman" w:cs="Times New Roman"/>
          <w:color w:val="000000"/>
          <w:sz w:val="22"/>
          <w:szCs w:val="22"/>
        </w:rPr>
        <w:t xml:space="preserve"> to investigate epigenetic modifications and their role in modulating gene expression patterns across different physiological conditions. Insights gained from this study hold promise for shedding light on fundamental biological processes without making any assertions about genetics, and may have implications for diverse fields including medicine, agriculture, and evolutionary biology.</w:t>
      </w:r>
    </w:p>
    <w:p w14:paraId="325291E7" w14:textId="77777777" w:rsidR="00C735E2" w:rsidRDefault="00C735E2" w:rsidP="00962FFC">
      <w:pPr>
        <w:rPr>
          <w:rFonts w:ascii="Times New Roman" w:hAnsi="Times New Roman" w:cs="Times New Roman"/>
          <w:color w:val="000000"/>
          <w:sz w:val="22"/>
          <w:szCs w:val="22"/>
        </w:rPr>
      </w:pPr>
    </w:p>
    <w:p w14:paraId="2D3DE04C" w14:textId="25E94DC0" w:rsidR="00C735E2" w:rsidRPr="00C735E2" w:rsidRDefault="00C735E2" w:rsidP="00962FFC">
      <w:pPr>
        <w:rPr>
          <w:rFonts w:ascii="Times New Roman" w:hAnsi="Times New Roman" w:cs="Times New Roman"/>
          <w:color w:val="FF0000"/>
          <w:sz w:val="22"/>
          <w:szCs w:val="22"/>
        </w:rPr>
      </w:pPr>
      <w:r w:rsidRPr="00C735E2">
        <w:rPr>
          <w:rFonts w:ascii="Times New Roman" w:hAnsi="Times New Roman" w:cs="Times New Roman"/>
          <w:color w:val="FF0000"/>
          <w:sz w:val="22"/>
          <w:szCs w:val="22"/>
        </w:rPr>
        <w:t>Max</w:t>
      </w:r>
      <w:r>
        <w:rPr>
          <w:rFonts w:ascii="Times New Roman" w:hAnsi="Times New Roman" w:cs="Times New Roman"/>
          <w:color w:val="FF0000"/>
          <w:sz w:val="22"/>
          <w:szCs w:val="22"/>
        </w:rPr>
        <w:t>imum of</w:t>
      </w:r>
      <w:r w:rsidRPr="00C735E2">
        <w:rPr>
          <w:rFonts w:ascii="Times New Roman" w:hAnsi="Times New Roman" w:cs="Times New Roman"/>
          <w:color w:val="FF0000"/>
          <w:sz w:val="22"/>
          <w:szCs w:val="22"/>
        </w:rPr>
        <w:t xml:space="preserve"> 200 words</w:t>
      </w:r>
    </w:p>
    <w:p w14:paraId="45662FBE" w14:textId="77777777" w:rsidR="0026335B" w:rsidRPr="00783A9D" w:rsidRDefault="0026335B" w:rsidP="00962FFC">
      <w:pPr>
        <w:rPr>
          <w:rFonts w:ascii="Times New Roman" w:hAnsi="Times New Roman" w:cs="Times New Roman"/>
          <w:sz w:val="22"/>
          <w:szCs w:val="22"/>
        </w:rPr>
      </w:pPr>
    </w:p>
    <w:sectPr w:rsidR="0026335B" w:rsidRPr="00783A9D" w:rsidSect="00885B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35B"/>
    <w:rsid w:val="000100CC"/>
    <w:rsid w:val="0001758B"/>
    <w:rsid w:val="00037987"/>
    <w:rsid w:val="0004100B"/>
    <w:rsid w:val="00062A5C"/>
    <w:rsid w:val="00067BEA"/>
    <w:rsid w:val="00083EC8"/>
    <w:rsid w:val="0008529C"/>
    <w:rsid w:val="00087E11"/>
    <w:rsid w:val="000A3497"/>
    <w:rsid w:val="000C52C1"/>
    <w:rsid w:val="000E4A49"/>
    <w:rsid w:val="000F5035"/>
    <w:rsid w:val="000F72E2"/>
    <w:rsid w:val="00110B00"/>
    <w:rsid w:val="001137D1"/>
    <w:rsid w:val="00117AC8"/>
    <w:rsid w:val="00122586"/>
    <w:rsid w:val="00131541"/>
    <w:rsid w:val="00143E93"/>
    <w:rsid w:val="00151E82"/>
    <w:rsid w:val="00156B0A"/>
    <w:rsid w:val="001574CA"/>
    <w:rsid w:val="00171753"/>
    <w:rsid w:val="00172C32"/>
    <w:rsid w:val="00190645"/>
    <w:rsid w:val="001C1A81"/>
    <w:rsid w:val="00230F29"/>
    <w:rsid w:val="0026335B"/>
    <w:rsid w:val="002717E3"/>
    <w:rsid w:val="002B6ACA"/>
    <w:rsid w:val="002D7321"/>
    <w:rsid w:val="002E2393"/>
    <w:rsid w:val="002F4911"/>
    <w:rsid w:val="002F5467"/>
    <w:rsid w:val="003202CC"/>
    <w:rsid w:val="0032437B"/>
    <w:rsid w:val="00347D94"/>
    <w:rsid w:val="00352A0E"/>
    <w:rsid w:val="0035522A"/>
    <w:rsid w:val="003A227F"/>
    <w:rsid w:val="003A3038"/>
    <w:rsid w:val="003C2308"/>
    <w:rsid w:val="003C6F0B"/>
    <w:rsid w:val="00432B9A"/>
    <w:rsid w:val="004340A5"/>
    <w:rsid w:val="00447060"/>
    <w:rsid w:val="0046495E"/>
    <w:rsid w:val="00466844"/>
    <w:rsid w:val="00473A22"/>
    <w:rsid w:val="00473F41"/>
    <w:rsid w:val="00476AC3"/>
    <w:rsid w:val="00494929"/>
    <w:rsid w:val="004978A4"/>
    <w:rsid w:val="004A3F76"/>
    <w:rsid w:val="004D3899"/>
    <w:rsid w:val="004F7C72"/>
    <w:rsid w:val="00503119"/>
    <w:rsid w:val="005109D4"/>
    <w:rsid w:val="00516065"/>
    <w:rsid w:val="00563176"/>
    <w:rsid w:val="00580F9A"/>
    <w:rsid w:val="0059233B"/>
    <w:rsid w:val="005A4DE9"/>
    <w:rsid w:val="005B7BA0"/>
    <w:rsid w:val="005C513C"/>
    <w:rsid w:val="005E11A3"/>
    <w:rsid w:val="005E1FF5"/>
    <w:rsid w:val="005F2901"/>
    <w:rsid w:val="005F771F"/>
    <w:rsid w:val="00600879"/>
    <w:rsid w:val="00605FA2"/>
    <w:rsid w:val="006061E2"/>
    <w:rsid w:val="00622916"/>
    <w:rsid w:val="006461DC"/>
    <w:rsid w:val="00651FC9"/>
    <w:rsid w:val="006539A2"/>
    <w:rsid w:val="00681495"/>
    <w:rsid w:val="00690285"/>
    <w:rsid w:val="00691FDD"/>
    <w:rsid w:val="006A03F2"/>
    <w:rsid w:val="006C317D"/>
    <w:rsid w:val="006C5FE5"/>
    <w:rsid w:val="006D280F"/>
    <w:rsid w:val="006D36BE"/>
    <w:rsid w:val="006D5803"/>
    <w:rsid w:val="006D58D7"/>
    <w:rsid w:val="006F3D39"/>
    <w:rsid w:val="006F4A32"/>
    <w:rsid w:val="00704E74"/>
    <w:rsid w:val="007352CE"/>
    <w:rsid w:val="00762024"/>
    <w:rsid w:val="00776552"/>
    <w:rsid w:val="007820C3"/>
    <w:rsid w:val="00783A9D"/>
    <w:rsid w:val="007A39DD"/>
    <w:rsid w:val="007D6065"/>
    <w:rsid w:val="007E3D2F"/>
    <w:rsid w:val="007F32A5"/>
    <w:rsid w:val="00803F87"/>
    <w:rsid w:val="00853411"/>
    <w:rsid w:val="00876877"/>
    <w:rsid w:val="0088383D"/>
    <w:rsid w:val="00885BC1"/>
    <w:rsid w:val="008A4A85"/>
    <w:rsid w:val="008E632B"/>
    <w:rsid w:val="008F4097"/>
    <w:rsid w:val="009015C9"/>
    <w:rsid w:val="00904979"/>
    <w:rsid w:val="009066AF"/>
    <w:rsid w:val="009336A4"/>
    <w:rsid w:val="00933B0B"/>
    <w:rsid w:val="00961F67"/>
    <w:rsid w:val="00962FFC"/>
    <w:rsid w:val="00992031"/>
    <w:rsid w:val="0099286A"/>
    <w:rsid w:val="00992F94"/>
    <w:rsid w:val="0099424E"/>
    <w:rsid w:val="009A481D"/>
    <w:rsid w:val="009D0FCB"/>
    <w:rsid w:val="009D3BD7"/>
    <w:rsid w:val="009E51EB"/>
    <w:rsid w:val="009F081D"/>
    <w:rsid w:val="00A02826"/>
    <w:rsid w:val="00A34B85"/>
    <w:rsid w:val="00A533F2"/>
    <w:rsid w:val="00A62E42"/>
    <w:rsid w:val="00A7418F"/>
    <w:rsid w:val="00A8551C"/>
    <w:rsid w:val="00AC1CA5"/>
    <w:rsid w:val="00AE0A04"/>
    <w:rsid w:val="00AE11BE"/>
    <w:rsid w:val="00AF2886"/>
    <w:rsid w:val="00B000E8"/>
    <w:rsid w:val="00B22B08"/>
    <w:rsid w:val="00B5546C"/>
    <w:rsid w:val="00B63495"/>
    <w:rsid w:val="00B86F45"/>
    <w:rsid w:val="00B910A1"/>
    <w:rsid w:val="00BA3FBB"/>
    <w:rsid w:val="00BA5B59"/>
    <w:rsid w:val="00BA5BE1"/>
    <w:rsid w:val="00BB1F3B"/>
    <w:rsid w:val="00BB506C"/>
    <w:rsid w:val="00BD02BA"/>
    <w:rsid w:val="00BE15B6"/>
    <w:rsid w:val="00C10A41"/>
    <w:rsid w:val="00C12BC6"/>
    <w:rsid w:val="00C3162D"/>
    <w:rsid w:val="00C40ED5"/>
    <w:rsid w:val="00C42342"/>
    <w:rsid w:val="00C61030"/>
    <w:rsid w:val="00C735E2"/>
    <w:rsid w:val="00C82605"/>
    <w:rsid w:val="00C835A3"/>
    <w:rsid w:val="00C937A8"/>
    <w:rsid w:val="00C93F32"/>
    <w:rsid w:val="00CB2DFB"/>
    <w:rsid w:val="00CC5881"/>
    <w:rsid w:val="00CC718B"/>
    <w:rsid w:val="00CD1A0A"/>
    <w:rsid w:val="00CD7D40"/>
    <w:rsid w:val="00CE6BCD"/>
    <w:rsid w:val="00CF1BBD"/>
    <w:rsid w:val="00D01AC6"/>
    <w:rsid w:val="00D25454"/>
    <w:rsid w:val="00D27DB8"/>
    <w:rsid w:val="00D43D39"/>
    <w:rsid w:val="00D44DC1"/>
    <w:rsid w:val="00D53D7C"/>
    <w:rsid w:val="00DC5535"/>
    <w:rsid w:val="00DD11A1"/>
    <w:rsid w:val="00DD30E1"/>
    <w:rsid w:val="00DE21B4"/>
    <w:rsid w:val="00DE26BC"/>
    <w:rsid w:val="00E206F8"/>
    <w:rsid w:val="00E227EE"/>
    <w:rsid w:val="00E35702"/>
    <w:rsid w:val="00E539FF"/>
    <w:rsid w:val="00E6071E"/>
    <w:rsid w:val="00E61770"/>
    <w:rsid w:val="00E65A63"/>
    <w:rsid w:val="00E724E2"/>
    <w:rsid w:val="00E75BD8"/>
    <w:rsid w:val="00EE08FA"/>
    <w:rsid w:val="00EF42D2"/>
    <w:rsid w:val="00F03885"/>
    <w:rsid w:val="00F25B40"/>
    <w:rsid w:val="00F44112"/>
    <w:rsid w:val="00F44CF6"/>
    <w:rsid w:val="00F63143"/>
    <w:rsid w:val="00F642EB"/>
    <w:rsid w:val="00FD3498"/>
    <w:rsid w:val="00FF62FB"/>
    <w:rsid w:val="00FF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753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c:creator>
  <cp:keywords/>
  <dc:description/>
  <cp:lastModifiedBy>Oliver Griffith</cp:lastModifiedBy>
  <cp:revision>31</cp:revision>
  <dcterms:created xsi:type="dcterms:W3CDTF">2018-03-28T11:05:00Z</dcterms:created>
  <dcterms:modified xsi:type="dcterms:W3CDTF">2024-03-20T22:15:00Z</dcterms:modified>
</cp:coreProperties>
</file>